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C" w:rsidRDefault="00E6190C" w:rsidP="00E6190C">
      <w:pPr>
        <w:ind w:left="6945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Приложение № 2</w:t>
      </w:r>
    </w:p>
    <w:p w:rsidR="00E6190C" w:rsidRDefault="00E6190C" w:rsidP="00E6190C">
      <w:pPr>
        <w:ind w:left="6945"/>
        <w:jc w:val="right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к решению</w:t>
      </w:r>
      <w:r>
        <w:rPr>
          <w:sz w:val="16"/>
          <w:szCs w:val="16"/>
          <w:lang w:val="ru-RU"/>
        </w:rPr>
        <w:t xml:space="preserve"> «О бюджете Петропавловского сельсовета на 201</w:t>
      </w:r>
      <w:r w:rsidR="00576924">
        <w:rPr>
          <w:sz w:val="16"/>
          <w:szCs w:val="16"/>
          <w:lang w:val="ru-RU"/>
        </w:rPr>
        <w:t>6</w:t>
      </w:r>
      <w:r>
        <w:rPr>
          <w:sz w:val="16"/>
          <w:szCs w:val="16"/>
          <w:lang w:val="ru-RU"/>
        </w:rPr>
        <w:t xml:space="preserve"> год и  плановый период 201</w:t>
      </w:r>
      <w:r w:rsidR="00576924">
        <w:rPr>
          <w:sz w:val="16"/>
          <w:szCs w:val="16"/>
          <w:lang w:val="ru-RU"/>
        </w:rPr>
        <w:t>7</w:t>
      </w:r>
      <w:r>
        <w:rPr>
          <w:sz w:val="16"/>
          <w:szCs w:val="16"/>
          <w:lang w:val="ru-RU"/>
        </w:rPr>
        <w:t>-201</w:t>
      </w:r>
      <w:r w:rsidR="00576924">
        <w:rPr>
          <w:sz w:val="16"/>
          <w:szCs w:val="16"/>
          <w:lang w:val="ru-RU"/>
        </w:rPr>
        <w:t>8</w:t>
      </w:r>
      <w:r>
        <w:rPr>
          <w:sz w:val="16"/>
          <w:szCs w:val="16"/>
          <w:lang w:val="ru-RU"/>
        </w:rPr>
        <w:t xml:space="preserve"> годы»</w:t>
      </w: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>Главные Администраторы доходов местного бюджета 201</w:t>
      </w:r>
      <w:r w:rsidR="00576924">
        <w:rPr>
          <w:b/>
          <w:lang w:val="ru-RU"/>
        </w:rPr>
        <w:t>6</w:t>
      </w:r>
      <w:r>
        <w:rPr>
          <w:b/>
          <w:lang w:val="ru-RU"/>
        </w:rPr>
        <w:t xml:space="preserve"> года</w:t>
      </w: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и плановый период 201</w:t>
      </w:r>
      <w:r w:rsidR="00576924">
        <w:rPr>
          <w:b/>
          <w:lang w:val="ru-RU"/>
        </w:rPr>
        <w:t>7</w:t>
      </w:r>
      <w:r>
        <w:rPr>
          <w:b/>
          <w:lang w:val="ru-RU"/>
        </w:rPr>
        <w:t>-201</w:t>
      </w:r>
      <w:r w:rsidR="00576924">
        <w:rPr>
          <w:b/>
          <w:lang w:val="ru-RU"/>
        </w:rPr>
        <w:t>8</w:t>
      </w:r>
      <w:r>
        <w:rPr>
          <w:b/>
          <w:lang w:val="ru-RU"/>
        </w:rPr>
        <w:t xml:space="preserve"> годы</w:t>
      </w:r>
    </w:p>
    <w:p w:rsidR="00E6190C" w:rsidRDefault="00E6190C" w:rsidP="00E6190C">
      <w:pPr>
        <w:jc w:val="center"/>
        <w:rPr>
          <w:b/>
          <w:lang w:val="ru-RU"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651"/>
        <w:gridCol w:w="353"/>
        <w:gridCol w:w="424"/>
        <w:gridCol w:w="372"/>
        <w:gridCol w:w="694"/>
        <w:gridCol w:w="6"/>
        <w:gridCol w:w="407"/>
        <w:gridCol w:w="862"/>
        <w:gridCol w:w="709"/>
        <w:gridCol w:w="5669"/>
      </w:tblGrid>
      <w:tr w:rsidR="00E6190C" w:rsidTr="00E6190C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E6190C" w:rsidTr="00E6190C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E6190C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spacing w:line="27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01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Петропавловского сельсовета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Красноярского края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615E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E6190C" w:rsidRPr="0065615E" w:rsidTr="00E6190C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доходы от компенсации затрат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продажи земельных участков, находящихся в собственности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5615E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неналоговые доходы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4306D8" w:rsidP="004306D8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 w:rsidR="00E6190C">
              <w:rPr>
                <w:rFonts w:ascii="Times New Roman" w:hAnsi="Times New Roman"/>
              </w:rPr>
              <w:t xml:space="preserve"> первичного воинского учета  на территориях, где отсутствуют военные комиссариаты</w:t>
            </w:r>
            <w:r>
              <w:rPr>
                <w:rFonts w:ascii="Times New Roman" w:hAnsi="Times New Roman"/>
              </w:rPr>
              <w:t>, по министерству финансов Красноярского края в рамках</w:t>
            </w:r>
            <w:r w:rsidR="00E6190C">
              <w:rPr>
                <w:rFonts w:ascii="Times New Roman" w:hAnsi="Times New Roman"/>
              </w:rPr>
              <w:t xml:space="preserve"> </w:t>
            </w:r>
            <w:proofErr w:type="spellStart"/>
            <w:r w:rsidR="00BC2999">
              <w:rPr>
                <w:rFonts w:ascii="Times New Roman" w:hAnsi="Times New Roman"/>
              </w:rPr>
              <w:t>непрограммных</w:t>
            </w:r>
            <w:proofErr w:type="spellEnd"/>
            <w:r w:rsidR="00BC2999">
              <w:rPr>
                <w:rFonts w:ascii="Times New Roman" w:hAnsi="Times New Roman"/>
              </w:rPr>
              <w:t xml:space="preserve"> расходов отдельных органов исполнительной власти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 административных комиссий</w:t>
            </w:r>
            <w:r w:rsidR="00F07DA6">
              <w:rPr>
                <w:rFonts w:ascii="Times New Roman" w:hAnsi="Times New Roman"/>
              </w:rPr>
              <w:t xml:space="preserve">, в рамках </w:t>
            </w:r>
            <w:proofErr w:type="spellStart"/>
            <w:r w:rsidR="00F07DA6">
              <w:rPr>
                <w:rFonts w:ascii="Times New Roman" w:hAnsi="Times New Roman"/>
              </w:rPr>
              <w:t>непрограммных</w:t>
            </w:r>
            <w:proofErr w:type="spellEnd"/>
            <w:r w:rsidR="00F07DA6">
              <w:rPr>
                <w:rFonts w:ascii="Times New Roman" w:hAnsi="Times New Roman"/>
              </w:rPr>
              <w:t xml:space="preserve"> расходов органов судебной власти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85D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  <w:r w:rsidR="00D7010B">
              <w:rPr>
                <w:rFonts w:ascii="Times New Roman" w:hAnsi="Times New Roman"/>
              </w:rPr>
              <w:t xml:space="preserve">, передаваемые бюджетам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 w:rsidR="00D7010B">
              <w:rPr>
                <w:rFonts w:ascii="Times New Roman" w:hAnsi="Times New Roman"/>
              </w:rPr>
              <w:t>поселений</w:t>
            </w:r>
          </w:p>
        </w:tc>
      </w:tr>
      <w:tr w:rsidR="00E6190C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7320F1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15E"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 (в бюджеты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490F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F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Default="00E3490F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бюджетов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3490F" w:rsidRPr="0065615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F" w:rsidRDefault="00E3490F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615E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Default="00E3490F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</w:t>
            </w:r>
          </w:p>
        </w:tc>
      </w:tr>
    </w:tbl>
    <w:p w:rsidR="005E4CF9" w:rsidRPr="00E6190C" w:rsidRDefault="005E4CF9">
      <w:pPr>
        <w:rPr>
          <w:lang w:val="ru-RU"/>
        </w:rPr>
      </w:pPr>
    </w:p>
    <w:sectPr w:rsidR="005E4CF9" w:rsidRPr="00E6190C" w:rsidSect="005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0C"/>
    <w:rsid w:val="000159A3"/>
    <w:rsid w:val="00147F66"/>
    <w:rsid w:val="003423B6"/>
    <w:rsid w:val="004306D8"/>
    <w:rsid w:val="00493EF7"/>
    <w:rsid w:val="005068E6"/>
    <w:rsid w:val="00576924"/>
    <w:rsid w:val="005E4CF9"/>
    <w:rsid w:val="0065615E"/>
    <w:rsid w:val="007320F1"/>
    <w:rsid w:val="00841999"/>
    <w:rsid w:val="00BC03D1"/>
    <w:rsid w:val="00BC2999"/>
    <w:rsid w:val="00CC5BC5"/>
    <w:rsid w:val="00D7010B"/>
    <w:rsid w:val="00E3490F"/>
    <w:rsid w:val="00E609DA"/>
    <w:rsid w:val="00E6190C"/>
    <w:rsid w:val="00E85DED"/>
    <w:rsid w:val="00F07DA6"/>
    <w:rsid w:val="00FB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61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F0BE-5BCF-40F8-B10D-DA78BA3F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2015-11-12T07:54:00Z</cp:lastPrinted>
  <dcterms:created xsi:type="dcterms:W3CDTF">2014-11-11T06:51:00Z</dcterms:created>
  <dcterms:modified xsi:type="dcterms:W3CDTF">2015-11-13T02:00:00Z</dcterms:modified>
</cp:coreProperties>
</file>