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1D" w:rsidRDefault="006C281D" w:rsidP="006C2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 Балахтинский район</w:t>
      </w:r>
    </w:p>
    <w:p w:rsidR="006C281D" w:rsidRDefault="006C281D" w:rsidP="006C2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</w:p>
    <w:p w:rsidR="006C281D" w:rsidRDefault="006C281D" w:rsidP="006C2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C281D" w:rsidRDefault="006C281D" w:rsidP="006C281D">
      <w:pPr>
        <w:jc w:val="center"/>
        <w:rPr>
          <w:b/>
          <w:sz w:val="32"/>
          <w:szCs w:val="32"/>
        </w:rPr>
      </w:pPr>
    </w:p>
    <w:p w:rsidR="006C281D" w:rsidRDefault="006C281D" w:rsidP="006C2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12.05.2016 г.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№ 12-44р.</w:t>
      </w:r>
    </w:p>
    <w:p w:rsidR="006C281D" w:rsidRDefault="006C281D" w:rsidP="006C281D">
      <w:pPr>
        <w:rPr>
          <w:b/>
          <w:sz w:val="28"/>
          <w:szCs w:val="28"/>
        </w:rPr>
      </w:pPr>
    </w:p>
    <w:p w:rsidR="006C281D" w:rsidRDefault="006C281D" w:rsidP="006C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работы Петропавловского сельского Совета депутатов на 2 полугодие 2016 г.</w:t>
      </w:r>
    </w:p>
    <w:p w:rsidR="006C281D" w:rsidRDefault="006C281D" w:rsidP="006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281D" w:rsidRDefault="006C281D" w:rsidP="006C281D">
      <w:pPr>
        <w:jc w:val="both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ст.10 Регламента Петропавловского сельского Совета депутатов, руководствуясь Уставом Петропавловского сельсовета, Совет депутатов  РЕШИЛ:</w:t>
      </w:r>
    </w:p>
    <w:p w:rsidR="006C281D" w:rsidRDefault="006C281D" w:rsidP="006C28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Петропавловского сельского Совета депутатов на второе  полугодие 2016 года согласно приложению.</w:t>
      </w:r>
    </w:p>
    <w:p w:rsidR="006C281D" w:rsidRDefault="006C281D" w:rsidP="006C28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Петропавловского сельского Совета депутатов Кирилову Е.В.</w:t>
      </w:r>
    </w:p>
    <w:p w:rsidR="006C281D" w:rsidRDefault="006C281D" w:rsidP="006C28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6C281D" w:rsidRDefault="006C281D" w:rsidP="006C281D">
      <w:pPr>
        <w:jc w:val="both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6C281D" w:rsidRDefault="006C281D" w:rsidP="006C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6C281D" w:rsidRDefault="006C281D" w:rsidP="006C281D">
      <w:pPr>
        <w:jc w:val="both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4"/>
          <w:szCs w:val="24"/>
        </w:rPr>
      </w:pPr>
    </w:p>
    <w:p w:rsidR="006C281D" w:rsidRDefault="006C281D" w:rsidP="006C281D">
      <w:pPr>
        <w:jc w:val="both"/>
        <w:rPr>
          <w:b/>
          <w:sz w:val="32"/>
          <w:szCs w:val="32"/>
        </w:rPr>
      </w:pPr>
    </w:p>
    <w:p w:rsidR="006C281D" w:rsidRDefault="006C281D" w:rsidP="006C281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4"/>
          <w:szCs w:val="24"/>
        </w:rPr>
        <w:t>Приложение к решению от 12.05.2016 12-44р</w:t>
      </w:r>
      <w:r>
        <w:rPr>
          <w:sz w:val="28"/>
          <w:szCs w:val="28"/>
        </w:rPr>
        <w:t>.</w:t>
      </w:r>
    </w:p>
    <w:p w:rsidR="006C281D" w:rsidRDefault="006C281D" w:rsidP="006C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Петропавловского сельского Совета депутатов на 2 полугодие  2016 года</w:t>
      </w:r>
    </w:p>
    <w:tbl>
      <w:tblPr>
        <w:tblStyle w:val="a4"/>
        <w:tblW w:w="10065" w:type="dxa"/>
        <w:tblInd w:w="-318" w:type="dxa"/>
        <w:tblLook w:val="04A0"/>
      </w:tblPr>
      <w:tblGrid>
        <w:gridCol w:w="1277"/>
        <w:gridCol w:w="3826"/>
        <w:gridCol w:w="2393"/>
        <w:gridCol w:w="2569"/>
      </w:tblGrid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вопросов для обсуждения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рассмотрения</w:t>
            </w:r>
          </w:p>
        </w:tc>
      </w:tr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347A88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proofErr w:type="gramStart"/>
            <w:r>
              <w:rPr>
                <w:sz w:val="24"/>
                <w:szCs w:val="24"/>
              </w:rPr>
              <w:t>действующие</w:t>
            </w:r>
            <w:proofErr w:type="gramEnd"/>
            <w:r>
              <w:rPr>
                <w:sz w:val="24"/>
                <w:szCs w:val="24"/>
              </w:rPr>
              <w:t xml:space="preserve">  НПА, согласно изменениям в законодательство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Н.В.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34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Петропавловского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Похомова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необходимости</w:t>
            </w:r>
          </w:p>
        </w:tc>
      </w:tr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Петропавловского сельсовета  на 2016 год и плановый период 2017-2018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Месечко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C93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рассмотрении тарифов на жилье по договорам </w:t>
            </w:r>
            <w:proofErr w:type="spellStart"/>
            <w:r>
              <w:rPr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F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Н.В.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F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</w:tr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 w:rsidP="0007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071B6A">
              <w:rPr>
                <w:sz w:val="24"/>
                <w:szCs w:val="24"/>
              </w:rPr>
              <w:t>подготовке к отопительному сезону 2016-2017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Н.В.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07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C281D">
              <w:rPr>
                <w:sz w:val="24"/>
                <w:szCs w:val="24"/>
              </w:rPr>
              <w:t>кв.</w:t>
            </w:r>
          </w:p>
        </w:tc>
      </w:tr>
      <w:tr w:rsidR="006C281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 w:rsidP="00C93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летнего отдыха, оздоровления, детей  и подростков</w:t>
            </w:r>
            <w:r w:rsidR="00347A88">
              <w:rPr>
                <w:sz w:val="24"/>
                <w:szCs w:val="24"/>
              </w:rPr>
              <w:t xml:space="preserve">,  профилактических мероприятий </w:t>
            </w:r>
            <w:r w:rsidR="00C93786">
              <w:rPr>
                <w:sz w:val="24"/>
                <w:szCs w:val="24"/>
              </w:rPr>
              <w:t xml:space="preserve">в отношении </w:t>
            </w:r>
            <w:r w:rsidR="00347A88">
              <w:rPr>
                <w:sz w:val="24"/>
                <w:szCs w:val="24"/>
              </w:rPr>
              <w:t>несовершеннолетни</w:t>
            </w:r>
            <w:r w:rsidR="00C93786">
              <w:rPr>
                <w:sz w:val="24"/>
                <w:szCs w:val="24"/>
              </w:rPr>
              <w:t>х</w:t>
            </w:r>
            <w:r w:rsidR="00347A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Е.А.</w:t>
            </w:r>
            <w:r w:rsidR="00071B6A">
              <w:rPr>
                <w:sz w:val="24"/>
                <w:szCs w:val="24"/>
              </w:rPr>
              <w:t xml:space="preserve"> </w:t>
            </w:r>
            <w:r w:rsidR="006F3F4D">
              <w:rPr>
                <w:sz w:val="24"/>
                <w:szCs w:val="24"/>
              </w:rPr>
              <w:t>(</w:t>
            </w:r>
            <w:r w:rsidR="00071B6A">
              <w:rPr>
                <w:sz w:val="24"/>
                <w:szCs w:val="24"/>
              </w:rPr>
              <w:t>комиссия по социальным вопросам</w:t>
            </w:r>
            <w:r w:rsidR="006F3F4D">
              <w:rPr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34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81D">
              <w:rPr>
                <w:sz w:val="24"/>
                <w:szCs w:val="24"/>
              </w:rPr>
              <w:t xml:space="preserve"> кв.</w:t>
            </w:r>
          </w:p>
        </w:tc>
      </w:tr>
      <w:tr w:rsidR="006F3F4D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D" w:rsidRDefault="006F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D" w:rsidRDefault="006F3F4D" w:rsidP="00C9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качества планирования налоговых доходов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D" w:rsidRDefault="006F3F4D" w:rsidP="00C972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Месечко</w:t>
            </w:r>
            <w:proofErr w:type="spellEnd"/>
            <w:r>
              <w:rPr>
                <w:sz w:val="24"/>
                <w:szCs w:val="24"/>
              </w:rPr>
              <w:t xml:space="preserve"> Г.М. (</w:t>
            </w:r>
            <w:r w:rsidRPr="006F3F4D">
              <w:rPr>
                <w:sz w:val="24"/>
                <w:szCs w:val="24"/>
              </w:rPr>
              <w:t>комиссия по финансово-бюджетной и экономической политике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D" w:rsidRDefault="006F3F4D" w:rsidP="00C9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71B6A" w:rsidTr="006C28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A" w:rsidRDefault="006F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A" w:rsidRDefault="00071B6A" w:rsidP="00C9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бюджета на 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A" w:rsidRDefault="00071B6A" w:rsidP="006F3F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Месечко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  <w:r w:rsidR="006F3F4D" w:rsidRPr="006F3F4D">
              <w:rPr>
                <w:i/>
                <w:sz w:val="24"/>
                <w:szCs w:val="24"/>
              </w:rPr>
              <w:t xml:space="preserve"> </w:t>
            </w:r>
            <w:r w:rsidR="006F3F4D">
              <w:rPr>
                <w:sz w:val="24"/>
                <w:szCs w:val="24"/>
              </w:rPr>
              <w:t>(</w:t>
            </w:r>
            <w:r w:rsidR="006F3F4D" w:rsidRPr="006F3F4D">
              <w:rPr>
                <w:sz w:val="24"/>
                <w:szCs w:val="24"/>
              </w:rPr>
              <w:t>комиссия по финансово-бюджетной и экономической политике</w:t>
            </w:r>
            <w:r w:rsidR="006F3F4D">
              <w:rPr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A" w:rsidRDefault="00071B6A" w:rsidP="00C9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</w:tr>
    </w:tbl>
    <w:tbl>
      <w:tblPr>
        <w:tblW w:w="1002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76"/>
        <w:gridCol w:w="2976"/>
        <w:gridCol w:w="2585"/>
        <w:gridCol w:w="3783"/>
      </w:tblGrid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Срок рассмотрения</w:t>
            </w:r>
          </w:p>
        </w:tc>
      </w:tr>
      <w:tr w:rsidR="006C281D" w:rsidTr="006C281D">
        <w:trPr>
          <w:trHeight w:val="21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D" w:rsidRDefault="006C281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Вопросы на заседания постоянных комиссий (</w:t>
            </w:r>
            <w:proofErr w:type="gramStart"/>
            <w:r>
              <w:rPr>
                <w:b/>
                <w:color w:val="000000" w:themeColor="text1"/>
                <w:sz w:val="24"/>
                <w:szCs w:val="28"/>
              </w:rPr>
              <w:t>согласно плана</w:t>
            </w:r>
            <w:proofErr w:type="gramEnd"/>
            <w:r>
              <w:rPr>
                <w:b/>
                <w:color w:val="000000" w:themeColor="text1"/>
                <w:sz w:val="24"/>
                <w:szCs w:val="28"/>
              </w:rPr>
              <w:t xml:space="preserve"> работы комиссий)</w:t>
            </w:r>
          </w:p>
          <w:p w:rsidR="006C281D" w:rsidRDefault="006C28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Подготовка и предварительное рассмотрение вопросов сессий и выработка по ним проектов, решений, а также выдача заключений по другим </w:t>
            </w:r>
            <w:r>
              <w:rPr>
                <w:color w:val="000000" w:themeColor="text1"/>
                <w:sz w:val="24"/>
                <w:szCs w:val="28"/>
              </w:rPr>
              <w:lastRenderedPageBreak/>
              <w:t>вопросам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2.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Осуществления 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выполнением наказов избирателей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Работа с проектами  НПА  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поступающих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 из администрации Губернатора, Прокуратуры Балахтинского района 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По мере поступления проектов 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  <w:p w:rsidR="006C281D" w:rsidRDefault="006C281D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b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8"/>
              </w:rPr>
              <w:t>Ответственный</w:t>
            </w:r>
            <w:proofErr w:type="gramEnd"/>
            <w:r>
              <w:rPr>
                <w:b/>
                <w:color w:val="000000" w:themeColor="text1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6C281D" w:rsidTr="006C281D">
        <w:trPr>
          <w:trHeight w:val="417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Организационные мероприятия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Информация о работе сельского Совета депутатов в газете, на сайте администрации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Похомова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А.А.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Организация приема граждан депутатами сельского Совета депутатов и 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color w:val="000000" w:themeColor="text1"/>
                <w:sz w:val="24"/>
                <w:szCs w:val="28"/>
              </w:rPr>
              <w:t>Согласно графика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приема граждан</w:t>
            </w:r>
          </w:p>
        </w:tc>
      </w:tr>
      <w:tr w:rsidR="006C281D" w:rsidTr="006C281D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Работа с письмами, жалобами, обращениями </w:t>
            </w:r>
            <w:r>
              <w:rPr>
                <w:color w:val="000000" w:themeColor="text1"/>
                <w:sz w:val="24"/>
                <w:szCs w:val="28"/>
              </w:rPr>
              <w:lastRenderedPageBreak/>
              <w:t xml:space="preserve">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Захаренко Н.В.</w:t>
            </w:r>
          </w:p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Лещенкова О.В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Н.В., Лещенкова О.В.</w:t>
            </w:r>
          </w:p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Похомова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А.А.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6C281D" w:rsidTr="006C281D">
        <w:trPr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 w:rsidP="001F3CE2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 плане работы </w:t>
            </w:r>
            <w:r w:rsidR="001F3CE2">
              <w:rPr>
                <w:color w:val="000000" w:themeColor="text1"/>
                <w:sz w:val="24"/>
                <w:szCs w:val="28"/>
              </w:rPr>
              <w:t>сельского</w:t>
            </w:r>
            <w:r>
              <w:rPr>
                <w:color w:val="000000" w:themeColor="text1"/>
                <w:sz w:val="24"/>
                <w:szCs w:val="28"/>
              </w:rPr>
              <w:t xml:space="preserve"> Совета депутатов на первое полугодие 2017 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декабрь 2016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Взаимодействие сельского  Совета депутатов с районным Советом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</w:t>
            </w:r>
          </w:p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Участие в мероприятиях посвященных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8"/>
              </w:rPr>
              <w:t>государст-венными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Н.В.   Лещенкова О.В.</w:t>
            </w:r>
          </w:p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Козлова Е.А.</w:t>
            </w:r>
          </w:p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6C281D" w:rsidTr="006C281D">
        <w:trPr>
          <w:trHeight w:val="21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Экспертиза нормативно-правовых актов и их проектов Совета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Правовая экспертиза решений сельского Совета и их проектов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6C281D" w:rsidTr="006C281D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Антикоррупционная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экспертиза проектов решений и решений сельского  Совета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D" w:rsidRDefault="006C281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1D" w:rsidRDefault="006C281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</w:tbl>
    <w:p w:rsidR="006C281D" w:rsidRDefault="006C281D" w:rsidP="006C281D">
      <w:pPr>
        <w:rPr>
          <w:color w:val="000000" w:themeColor="text1"/>
          <w:sz w:val="18"/>
        </w:rPr>
      </w:pPr>
    </w:p>
    <w:p w:rsidR="006C281D" w:rsidRDefault="006C281D" w:rsidP="006C281D">
      <w:pPr>
        <w:jc w:val="center"/>
        <w:rPr>
          <w:sz w:val="28"/>
          <w:szCs w:val="28"/>
        </w:rPr>
      </w:pPr>
    </w:p>
    <w:p w:rsidR="006C281D" w:rsidRDefault="006C281D" w:rsidP="006C281D">
      <w:pPr>
        <w:jc w:val="both"/>
        <w:rPr>
          <w:sz w:val="28"/>
          <w:szCs w:val="28"/>
        </w:rPr>
      </w:pPr>
    </w:p>
    <w:p w:rsidR="00F11BE5" w:rsidRDefault="00F11BE5"/>
    <w:sectPr w:rsidR="00F11BE5" w:rsidSect="00F1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5DD"/>
    <w:multiLevelType w:val="hybridMultilevel"/>
    <w:tmpl w:val="3F02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1D"/>
    <w:rsid w:val="00004723"/>
    <w:rsid w:val="00071B6A"/>
    <w:rsid w:val="001F3CE2"/>
    <w:rsid w:val="002D139E"/>
    <w:rsid w:val="00317032"/>
    <w:rsid w:val="00347A88"/>
    <w:rsid w:val="004D338B"/>
    <w:rsid w:val="006C281D"/>
    <w:rsid w:val="006F3F4D"/>
    <w:rsid w:val="00AE1C64"/>
    <w:rsid w:val="00B31F74"/>
    <w:rsid w:val="00C93786"/>
    <w:rsid w:val="00F11BE5"/>
    <w:rsid w:val="00F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1D"/>
    <w:pPr>
      <w:ind w:left="720"/>
      <w:contextualSpacing/>
    </w:pPr>
  </w:style>
  <w:style w:type="table" w:styleId="a4">
    <w:name w:val="Table Grid"/>
    <w:basedOn w:val="a1"/>
    <w:uiPriority w:val="59"/>
    <w:rsid w:val="006C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2016-05-19T06:08:00Z</cp:lastPrinted>
  <dcterms:created xsi:type="dcterms:W3CDTF">2016-05-19T02:29:00Z</dcterms:created>
  <dcterms:modified xsi:type="dcterms:W3CDTF">2016-05-19T06:09:00Z</dcterms:modified>
</cp:coreProperties>
</file>