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5" w:rsidRDefault="001574E8" w:rsidP="00157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Петропавловского сельсовета</w:t>
      </w:r>
    </w:p>
    <w:p w:rsidR="001574E8" w:rsidRDefault="001574E8" w:rsidP="00157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Балахтинского района  Красноярского края </w:t>
      </w:r>
    </w:p>
    <w:p w:rsidR="001574E8" w:rsidRDefault="001574E8" w:rsidP="00157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74E8" w:rsidRDefault="001574E8" w:rsidP="001574E8">
      <w:pPr>
        <w:jc w:val="both"/>
        <w:rPr>
          <w:sz w:val="32"/>
          <w:szCs w:val="32"/>
        </w:rPr>
      </w:pPr>
    </w:p>
    <w:p w:rsidR="001574E8" w:rsidRDefault="009E5FE4" w:rsidP="001574E8">
      <w:pPr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1574E8">
        <w:rPr>
          <w:sz w:val="32"/>
          <w:szCs w:val="32"/>
        </w:rPr>
        <w:t>т</w:t>
      </w:r>
      <w:r w:rsidR="00332EF8">
        <w:rPr>
          <w:sz w:val="32"/>
          <w:szCs w:val="32"/>
        </w:rPr>
        <w:t xml:space="preserve">   </w:t>
      </w:r>
      <w:r>
        <w:rPr>
          <w:sz w:val="32"/>
          <w:szCs w:val="32"/>
        </w:rPr>
        <w:t>14.12.2016</w:t>
      </w:r>
      <w:r w:rsidR="001574E8">
        <w:rPr>
          <w:sz w:val="32"/>
          <w:szCs w:val="32"/>
        </w:rPr>
        <w:t xml:space="preserve"> г.                </w:t>
      </w:r>
      <w:r w:rsidR="00332EF8">
        <w:rPr>
          <w:sz w:val="32"/>
          <w:szCs w:val="32"/>
        </w:rPr>
        <w:t xml:space="preserve">  </w:t>
      </w:r>
      <w:r w:rsidR="001574E8">
        <w:rPr>
          <w:sz w:val="32"/>
          <w:szCs w:val="32"/>
        </w:rPr>
        <w:t xml:space="preserve">  с</w:t>
      </w:r>
      <w:proofErr w:type="gramStart"/>
      <w:r w:rsidR="001574E8">
        <w:rPr>
          <w:sz w:val="32"/>
          <w:szCs w:val="32"/>
        </w:rPr>
        <w:t>.П</w:t>
      </w:r>
      <w:proofErr w:type="gramEnd"/>
      <w:r w:rsidR="001574E8">
        <w:rPr>
          <w:sz w:val="32"/>
          <w:szCs w:val="32"/>
        </w:rPr>
        <w:t xml:space="preserve">етропавловка                       </w:t>
      </w:r>
      <w:r>
        <w:rPr>
          <w:sz w:val="32"/>
          <w:szCs w:val="32"/>
        </w:rPr>
        <w:t>№ 42</w:t>
      </w:r>
    </w:p>
    <w:p w:rsidR="001574E8" w:rsidRPr="000C6434" w:rsidRDefault="001574E8" w:rsidP="001574E8">
      <w:pPr>
        <w:jc w:val="both"/>
        <w:rPr>
          <w:b/>
          <w:sz w:val="24"/>
          <w:szCs w:val="24"/>
        </w:rPr>
      </w:pPr>
      <w:r w:rsidRPr="000C6434">
        <w:rPr>
          <w:b/>
          <w:sz w:val="24"/>
          <w:szCs w:val="24"/>
        </w:rPr>
        <w:t>О внесении изменений в постановление от 29.09.2014 г.   № 17 «Об утверждении Примерного положения об оплате труда работников Муниципальных бюджетных учреждений культуры по Петропавловскому сельсовету»</w:t>
      </w:r>
    </w:p>
    <w:p w:rsidR="000C6434" w:rsidRDefault="000C6434" w:rsidP="000C6434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B10496">
        <w:rPr>
          <w:sz w:val="28"/>
          <w:szCs w:val="28"/>
        </w:rPr>
        <w:t>В соответствии с решением Петропавловского сельского Совета депутатов от 29.09.2014 г. № 2-5р. «Об утверждении Положения о системе оплаты труда работников муниципальных учреждений Петропавловского сельсовета»</w:t>
      </w:r>
      <w:r w:rsidR="00B10496">
        <w:rPr>
          <w:sz w:val="28"/>
          <w:szCs w:val="28"/>
        </w:rPr>
        <w:t>, руководствуясь Уставом Петропавловского сельсовета Балахтинского района, ПОСТАНОВЛЯЮ:</w:t>
      </w:r>
    </w:p>
    <w:p w:rsidR="004E4D3C" w:rsidRPr="004E4D3C" w:rsidRDefault="00B10496" w:rsidP="004E4D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E4D3C">
        <w:rPr>
          <w:sz w:val="28"/>
          <w:szCs w:val="28"/>
        </w:rPr>
        <w:t xml:space="preserve">Внести в постановление администрации Петропавловского сельсовета Балахтинского района </w:t>
      </w:r>
      <w:r w:rsidR="004E4D3C" w:rsidRPr="004E4D3C">
        <w:rPr>
          <w:sz w:val="28"/>
          <w:szCs w:val="28"/>
        </w:rPr>
        <w:t>от 29.09.2014 г.   № 17 «Об утверждении Примерного положения об оплате труда работников Муниципальных бюджетных учреждений культуры по Петропавловскому сельсовету» следующие изменения:</w:t>
      </w:r>
    </w:p>
    <w:p w:rsidR="004E4D3C" w:rsidRDefault="004E4D3C" w:rsidP="004E4D3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4E4D3C">
        <w:rPr>
          <w:sz w:val="28"/>
          <w:szCs w:val="28"/>
        </w:rPr>
        <w:t>Приложение № 1 к Примерному положению изложить в новой редакции согласно  приложению к настоящему постановлению.</w:t>
      </w:r>
    </w:p>
    <w:p w:rsidR="004E4D3C" w:rsidRDefault="004E4D3C" w:rsidP="004E4D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возложить на директора Петропавловского СКСДЦ (Козлову Е.А.).</w:t>
      </w:r>
    </w:p>
    <w:p w:rsidR="004E4D3C" w:rsidRDefault="004E4D3C" w:rsidP="004E4D3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«Петропавловские вести», и распространяет свое действие на правоотношения, возникшие с 1 января 2017 года.</w:t>
      </w:r>
    </w:p>
    <w:p w:rsidR="004E4D3C" w:rsidRDefault="004E4D3C" w:rsidP="004E4D3C">
      <w:pPr>
        <w:jc w:val="both"/>
        <w:rPr>
          <w:sz w:val="28"/>
          <w:szCs w:val="28"/>
        </w:rPr>
      </w:pPr>
    </w:p>
    <w:p w:rsidR="004E4D3C" w:rsidRDefault="004E4D3C" w:rsidP="004E4D3C">
      <w:pPr>
        <w:jc w:val="both"/>
        <w:rPr>
          <w:sz w:val="28"/>
          <w:szCs w:val="28"/>
        </w:rPr>
      </w:pPr>
    </w:p>
    <w:p w:rsidR="004E4D3C" w:rsidRPr="004E4D3C" w:rsidRDefault="004E4D3C" w:rsidP="004E4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сельсовета                            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B10496" w:rsidRPr="004E4D3C" w:rsidRDefault="00B10496" w:rsidP="004E4D3C">
      <w:pPr>
        <w:pStyle w:val="a3"/>
        <w:jc w:val="both"/>
        <w:rPr>
          <w:sz w:val="28"/>
          <w:szCs w:val="28"/>
        </w:rPr>
      </w:pP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 сельсовета Балахтинского района</w:t>
      </w: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EF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06802">
        <w:rPr>
          <w:sz w:val="28"/>
          <w:szCs w:val="28"/>
        </w:rPr>
        <w:t xml:space="preserve"> 14.12.2016 г.</w:t>
      </w:r>
      <w:r>
        <w:rPr>
          <w:sz w:val="28"/>
          <w:szCs w:val="28"/>
        </w:rPr>
        <w:t xml:space="preserve">. № </w:t>
      </w:r>
      <w:r w:rsidR="00D06802">
        <w:rPr>
          <w:sz w:val="28"/>
          <w:szCs w:val="28"/>
        </w:rPr>
        <w:t xml:space="preserve"> 42</w:t>
      </w:r>
    </w:p>
    <w:p w:rsidR="00F76914" w:rsidRDefault="00F76914" w:rsidP="00F76914">
      <w:pPr>
        <w:pStyle w:val="a4"/>
        <w:spacing w:after="0" w:line="240" w:lineRule="auto"/>
        <w:jc w:val="right"/>
      </w:pP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Примерному положению </w:t>
      </w:r>
    </w:p>
    <w:p w:rsidR="00F76914" w:rsidRDefault="00F76914" w:rsidP="00F76914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F76914" w:rsidRDefault="00F76914" w:rsidP="00F769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F76914" w:rsidRDefault="00F76914" w:rsidP="00F7691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F76914" w:rsidRDefault="00F76914" w:rsidP="00F76914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70"/>
        <w:gridCol w:w="2007"/>
      </w:tblGrid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от 31.08.2007 №570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от 14.03.2008 №121н «Об утверждении профессиональных квалификационных групп профессий рабочих культуры, искусства и кинематографии»: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от 05.05.2008 №216н «Об утверждении профессиональных квалификационных групп должностей работников образования»: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работников учебно-вспомогательного персонала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6029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6282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руководителей структурных подразделений»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6148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от 06.08.2007 №526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«Врачи и провизоры»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5944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от 03.07.2008 №305н «Об утверждении профессиональных квалификационных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 должностей работников сферы научных исследований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разработок»: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«Научные работники и руководители структурных подразделений»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5475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6149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6905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7907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F76914" w:rsidTr="00F769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ПКГ»: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режиссер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</w:tr>
      <w:tr w:rsidR="00F76914" w:rsidTr="00F76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14" w:rsidRDefault="00F7691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творческого коллектива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5673</w:t>
            </w:r>
          </w:p>
        </w:tc>
      </w:tr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 ПКГ»:</w:t>
            </w:r>
          </w:p>
        </w:tc>
      </w:tr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7343</w:t>
            </w:r>
          </w:p>
        </w:tc>
      </w:tr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Закройщик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Макетчик театрально-постановочных макетов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Реставратор архивных и библиотечных материалов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службы безопасности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F76914" w:rsidTr="00F769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14" w:rsidRDefault="00F7691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</w:tr>
    </w:tbl>
    <w:p w:rsidR="00F76914" w:rsidRDefault="00F76914" w:rsidP="00F7691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0C6434" w:rsidRPr="00B10496" w:rsidRDefault="000C6434" w:rsidP="001574E8">
      <w:pPr>
        <w:jc w:val="both"/>
        <w:rPr>
          <w:sz w:val="28"/>
          <w:szCs w:val="28"/>
        </w:rPr>
      </w:pPr>
    </w:p>
    <w:p w:rsidR="001574E8" w:rsidRPr="001574E8" w:rsidRDefault="001574E8" w:rsidP="001574E8">
      <w:pPr>
        <w:jc w:val="center"/>
        <w:rPr>
          <w:b/>
          <w:sz w:val="32"/>
          <w:szCs w:val="32"/>
        </w:rPr>
      </w:pPr>
    </w:p>
    <w:sectPr w:rsidR="001574E8" w:rsidRPr="001574E8" w:rsidSect="00F2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37A"/>
    <w:multiLevelType w:val="multilevel"/>
    <w:tmpl w:val="8D103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3092F4B"/>
    <w:multiLevelType w:val="hybridMultilevel"/>
    <w:tmpl w:val="754A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7F8B"/>
    <w:multiLevelType w:val="hybridMultilevel"/>
    <w:tmpl w:val="B85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74E8"/>
    <w:rsid w:val="000C6434"/>
    <w:rsid w:val="001574E8"/>
    <w:rsid w:val="00332EF8"/>
    <w:rsid w:val="0040717F"/>
    <w:rsid w:val="00454E9E"/>
    <w:rsid w:val="004E4D3C"/>
    <w:rsid w:val="005F4A24"/>
    <w:rsid w:val="009E5FE4"/>
    <w:rsid w:val="00A94E7E"/>
    <w:rsid w:val="00AE29C2"/>
    <w:rsid w:val="00B10496"/>
    <w:rsid w:val="00D06802"/>
    <w:rsid w:val="00DD6619"/>
    <w:rsid w:val="00E40D74"/>
    <w:rsid w:val="00F23925"/>
    <w:rsid w:val="00F7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96"/>
    <w:pPr>
      <w:ind w:left="720"/>
      <w:contextualSpacing/>
    </w:pPr>
  </w:style>
  <w:style w:type="paragraph" w:styleId="a4">
    <w:name w:val="Normal (Web)"/>
    <w:basedOn w:val="a"/>
    <w:semiHidden/>
    <w:unhideWhenUsed/>
    <w:rsid w:val="00F7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691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2016-12-22T08:36:00Z</cp:lastPrinted>
  <dcterms:created xsi:type="dcterms:W3CDTF">2016-11-29T02:33:00Z</dcterms:created>
  <dcterms:modified xsi:type="dcterms:W3CDTF">2016-12-22T08:37:00Z</dcterms:modified>
</cp:coreProperties>
</file>