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B" w:rsidRDefault="00986EBB" w:rsidP="00986EB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986EBB" w:rsidRDefault="00986EBB" w:rsidP="00986EB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986EBB" w:rsidRDefault="00986EBB" w:rsidP="00986EB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986EBB" w:rsidRDefault="00986EBB" w:rsidP="00986EBB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986EBB" w:rsidRPr="007F20DB" w:rsidRDefault="00D75B01" w:rsidP="007F20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86EBB"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  </w:t>
      </w:r>
      <w:r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>14.07</w:t>
      </w:r>
      <w:r w:rsidR="007F20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.2021г.                                   </w:t>
      </w:r>
      <w:r w:rsidR="00986EBB"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 Петропавловка                      №  </w:t>
      </w:r>
      <w:r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>18-63</w:t>
      </w:r>
      <w:r w:rsidR="00986EBB" w:rsidRPr="007F20DB">
        <w:rPr>
          <w:rFonts w:ascii="Times New Roman" w:hAnsi="Times New Roman" w:cs="Times New Roman"/>
          <w:b w:val="0"/>
          <w:bCs w:val="0"/>
          <w:sz w:val="24"/>
          <w:szCs w:val="24"/>
        </w:rPr>
        <w:t>р.</w:t>
      </w:r>
    </w:p>
    <w:p w:rsidR="00D75B01" w:rsidRDefault="00D75B01" w:rsidP="00884550">
      <w:pPr>
        <w:ind w:right="5102"/>
        <w:rPr>
          <w:szCs w:val="28"/>
        </w:rPr>
      </w:pPr>
    </w:p>
    <w:p w:rsidR="00884550" w:rsidRPr="00D75B01" w:rsidRDefault="00D75B01" w:rsidP="00D75B01">
      <w:pPr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84550" w:rsidRPr="00D75B01">
        <w:rPr>
          <w:b/>
          <w:sz w:val="24"/>
          <w:szCs w:val="24"/>
        </w:rPr>
        <w:t xml:space="preserve">Об утверждении </w:t>
      </w:r>
      <w:r w:rsidR="00884550" w:rsidRPr="00D75B01">
        <w:rPr>
          <w:b/>
          <w:bCs/>
          <w:sz w:val="24"/>
          <w:szCs w:val="24"/>
        </w:rPr>
        <w:t xml:space="preserve">Порядка </w:t>
      </w:r>
      <w:r w:rsidRPr="00D75B01">
        <w:rPr>
          <w:b/>
          <w:bCs/>
          <w:sz w:val="24"/>
          <w:szCs w:val="24"/>
        </w:rPr>
        <w:t>о</w:t>
      </w:r>
      <w:r w:rsidR="00884550" w:rsidRPr="00D75B01">
        <w:rPr>
          <w:b/>
          <w:bCs/>
          <w:sz w:val="24"/>
          <w:szCs w:val="24"/>
        </w:rPr>
        <w:t xml:space="preserve">пределения территории, части территории </w:t>
      </w:r>
      <w:r w:rsidRPr="00D75B01">
        <w:rPr>
          <w:b/>
          <w:bCs/>
          <w:sz w:val="24"/>
          <w:szCs w:val="24"/>
        </w:rPr>
        <w:t>Петропавловского сельсовета, Балахтинского района, Красноярского края</w:t>
      </w:r>
      <w:r w:rsidR="00884550" w:rsidRPr="00D75B01">
        <w:rPr>
          <w:b/>
          <w:bCs/>
          <w:sz w:val="24"/>
          <w:szCs w:val="24"/>
        </w:rPr>
        <w:t>, предназначенной для реализации инициативных проектов</w:t>
      </w:r>
      <w:r w:rsidRPr="00D75B01">
        <w:rPr>
          <w:b/>
          <w:bCs/>
          <w:sz w:val="24"/>
          <w:szCs w:val="24"/>
        </w:rPr>
        <w:t>.</w:t>
      </w:r>
    </w:p>
    <w:p w:rsidR="00884550" w:rsidRDefault="00884550" w:rsidP="00884550">
      <w:pPr>
        <w:pStyle w:val="ConsPlusTitle"/>
      </w:pPr>
    </w:p>
    <w:p w:rsidR="00884550" w:rsidRDefault="00884550" w:rsidP="00D75B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D75B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75B01">
        <w:rPr>
          <w:rFonts w:ascii="Times New Roman" w:hAnsi="Times New Roman" w:cs="Times New Roman"/>
          <w:sz w:val="28"/>
          <w:szCs w:val="28"/>
        </w:rPr>
        <w:t>ом Петропавловского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B01">
        <w:rPr>
          <w:rFonts w:ascii="Times New Roman" w:hAnsi="Times New Roman" w:cs="Times New Roman"/>
          <w:sz w:val="28"/>
          <w:szCs w:val="28"/>
        </w:rPr>
        <w:t xml:space="preserve">Петропавловский сельский Совет депутатов </w:t>
      </w:r>
      <w:r w:rsidR="00D75B01" w:rsidRPr="00D75B0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D75B01" w:rsidRPr="00D75B01">
        <w:rPr>
          <w:rFonts w:ascii="Times New Roman" w:hAnsi="Times New Roman" w:cs="Times New Roman"/>
          <w:bCs/>
          <w:sz w:val="28"/>
          <w:szCs w:val="28"/>
        </w:rPr>
        <w:t>Петропавловского сельсовета, Балахтинского района, Красноярского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D75B01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5B0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D75B01" w:rsidRPr="00D75B0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75B01">
        <w:rPr>
          <w:rFonts w:ascii="Times New Roman" w:hAnsi="Times New Roman" w:cs="Times New Roman"/>
          <w:sz w:val="28"/>
          <w:szCs w:val="28"/>
        </w:rPr>
        <w:t xml:space="preserve">1 </w:t>
      </w:r>
      <w:r w:rsidR="007F20DB">
        <w:rPr>
          <w:rFonts w:ascii="Times New Roman" w:hAnsi="Times New Roman" w:cs="Times New Roman"/>
          <w:sz w:val="28"/>
          <w:szCs w:val="28"/>
        </w:rPr>
        <w:t>категории администрации Петропавловского сельсовета.</w:t>
      </w:r>
    </w:p>
    <w:p w:rsidR="007F20DB" w:rsidRDefault="00884550" w:rsidP="007F20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2AB5">
        <w:rPr>
          <w:szCs w:val="28"/>
        </w:rPr>
        <w:t xml:space="preserve">Настоящее Решение вступает в силу </w:t>
      </w:r>
      <w:r w:rsidR="007F20DB" w:rsidRPr="00C135D0">
        <w:rPr>
          <w:szCs w:val="28"/>
        </w:rPr>
        <w:t>со дня, следующего за днем его</w:t>
      </w:r>
      <w:r w:rsidR="007F20DB">
        <w:rPr>
          <w:szCs w:val="28"/>
        </w:rPr>
        <w:t xml:space="preserve"> официального опубликования в газете «Петропавловские Вести».</w:t>
      </w:r>
    </w:p>
    <w:p w:rsidR="007F20DB" w:rsidRDefault="007F20DB" w:rsidP="007F20DB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7F20DB" w:rsidRDefault="007F20DB" w:rsidP="007F20DB">
      <w:pPr>
        <w:rPr>
          <w:bCs/>
          <w:i/>
          <w:szCs w:val="28"/>
        </w:rPr>
      </w:pPr>
    </w:p>
    <w:p w:rsidR="007F20DB" w:rsidRDefault="007F20DB" w:rsidP="007F20D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Председатель сельского Совета депутатов                         С.В Раменская</w:t>
      </w:r>
    </w:p>
    <w:p w:rsidR="007F20DB" w:rsidRDefault="007F20DB" w:rsidP="007F20D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F20DB" w:rsidRDefault="007F20DB" w:rsidP="007F20D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сельсовета                                                                 Н.В.Захаренко</w:t>
      </w:r>
    </w:p>
    <w:p w:rsidR="00884550" w:rsidRDefault="00884550" w:rsidP="007F20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20DB" w:rsidRDefault="007F20DB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20DB" w:rsidRDefault="007F20DB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20DB" w:rsidRDefault="007F20DB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20DB" w:rsidRDefault="007F20DB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4E59" w:rsidRDefault="00034E5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E59" w:rsidRDefault="00034E5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E59" w:rsidRDefault="00034E5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E59" w:rsidRPr="00C135D0" w:rsidRDefault="00034E59" w:rsidP="00034E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C135D0">
        <w:rPr>
          <w:sz w:val="24"/>
          <w:szCs w:val="24"/>
        </w:rPr>
        <w:t>Приложение к Решению</w:t>
      </w:r>
      <w:r>
        <w:rPr>
          <w:sz w:val="24"/>
          <w:szCs w:val="24"/>
        </w:rPr>
        <w:t xml:space="preserve"> Петропавловского</w:t>
      </w:r>
    </w:p>
    <w:p w:rsidR="00034E59" w:rsidRPr="00C135D0" w:rsidRDefault="00034E59" w:rsidP="00034E5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135D0">
        <w:rPr>
          <w:sz w:val="24"/>
          <w:szCs w:val="24"/>
        </w:rPr>
        <w:t xml:space="preserve"> сельского Совета депутатов</w:t>
      </w:r>
      <w:r>
        <w:rPr>
          <w:sz w:val="24"/>
          <w:szCs w:val="24"/>
        </w:rPr>
        <w:t xml:space="preserve"> </w:t>
      </w:r>
    </w:p>
    <w:p w:rsidR="00884550" w:rsidRPr="00034E59" w:rsidRDefault="00034E59" w:rsidP="00034E59">
      <w:pPr>
        <w:pStyle w:val="ConsPlusTitle"/>
        <w:jc w:val="center"/>
        <w:rPr>
          <w:b w:val="0"/>
        </w:rPr>
      </w:pPr>
      <w:r>
        <w:rPr>
          <w:sz w:val="24"/>
          <w:szCs w:val="24"/>
        </w:rPr>
        <w:t xml:space="preserve">                              </w:t>
      </w:r>
      <w:r w:rsidRPr="00034E59">
        <w:rPr>
          <w:b w:val="0"/>
          <w:sz w:val="24"/>
          <w:szCs w:val="24"/>
        </w:rPr>
        <w:t>от 14.07.2021 г. №</w:t>
      </w:r>
      <w:r w:rsidR="007F236D">
        <w:rPr>
          <w:b w:val="0"/>
          <w:sz w:val="24"/>
          <w:szCs w:val="24"/>
        </w:rPr>
        <w:t xml:space="preserve"> 18-63</w:t>
      </w:r>
      <w:r w:rsidRPr="00034E59">
        <w:rPr>
          <w:b w:val="0"/>
          <w:sz w:val="24"/>
          <w:szCs w:val="24"/>
        </w:rPr>
        <w:t>р</w:t>
      </w:r>
      <w:r w:rsidR="007F236D">
        <w:rPr>
          <w:b w:val="0"/>
          <w:sz w:val="24"/>
          <w:szCs w:val="24"/>
        </w:rPr>
        <w:t>.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34E59">
        <w:rPr>
          <w:b/>
          <w:bCs/>
          <w:sz w:val="28"/>
          <w:szCs w:val="28"/>
        </w:rPr>
        <w:t>Петропавловского сельсовета, Балахтинского района, Красноярского края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34E59">
        <w:rPr>
          <w:rFonts w:ascii="Times New Roman" w:hAnsi="Times New Roman"/>
          <w:sz w:val="28"/>
          <w:szCs w:val="28"/>
        </w:rPr>
        <w:t>Петропавловского сельсовета, Балахтинского района,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6D7490">
        <w:rPr>
          <w:rFonts w:ascii="PT Astra Serif" w:hAnsi="PT Astra Serif"/>
          <w:sz w:val="28"/>
          <w:szCs w:val="28"/>
        </w:rPr>
        <w:t>Петропавловского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6D7490">
        <w:rPr>
          <w:rFonts w:ascii="PT Astra Serif" w:hAnsi="PT Astra Serif"/>
          <w:sz w:val="28"/>
          <w:szCs w:val="28"/>
        </w:rPr>
        <w:t xml:space="preserve"> Петропавловского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 w:rsidR="006D7490">
        <w:rPr>
          <w:rFonts w:ascii="PT Astra Serif" w:hAnsi="PT Astra Serif"/>
          <w:sz w:val="28"/>
          <w:szCs w:val="28"/>
        </w:rPr>
        <w:t xml:space="preserve"> Петропавловского сельсовета, Балахтинского района,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6D7490">
        <w:rPr>
          <w:bCs/>
          <w:szCs w:val="28"/>
        </w:rPr>
        <w:t>Петропавловского сельсовета</w:t>
      </w:r>
      <w:r w:rsidRPr="00A47894">
        <w:rPr>
          <w:bCs/>
          <w:szCs w:val="28"/>
        </w:rPr>
        <w:t>.</w:t>
      </w:r>
    </w:p>
    <w:p w:rsidR="00884550" w:rsidRPr="006D749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490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6D749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490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D7490" w:rsidRPr="006D7490">
        <w:rPr>
          <w:sz w:val="28"/>
          <w:szCs w:val="28"/>
        </w:rPr>
        <w:t>Петропавловского сельсовета</w:t>
      </w:r>
      <w:r w:rsidRPr="006D7490">
        <w:rPr>
          <w:sz w:val="28"/>
          <w:szCs w:val="28"/>
        </w:rPr>
        <w:t>;</w:t>
      </w:r>
    </w:p>
    <w:p w:rsidR="00884550" w:rsidRPr="006D749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490">
        <w:rPr>
          <w:sz w:val="28"/>
          <w:szCs w:val="28"/>
        </w:rPr>
        <w:t>2) органы территориального общественного самоуправления;</w:t>
      </w:r>
    </w:p>
    <w:p w:rsidR="00884550" w:rsidRPr="006D7490" w:rsidRDefault="00884550" w:rsidP="00884550">
      <w:pPr>
        <w:ind w:firstLine="708"/>
        <w:jc w:val="both"/>
        <w:rPr>
          <w:szCs w:val="28"/>
        </w:rPr>
      </w:pPr>
      <w:r w:rsidRPr="006D7490">
        <w:rPr>
          <w:szCs w:val="28"/>
        </w:rPr>
        <w:t>3) товарищества собственников жилья.</w:t>
      </w:r>
    </w:p>
    <w:p w:rsidR="00884550" w:rsidRPr="006D7490" w:rsidRDefault="00884550" w:rsidP="00884550">
      <w:pPr>
        <w:ind w:firstLine="709"/>
        <w:jc w:val="both"/>
        <w:rPr>
          <w:bCs/>
          <w:szCs w:val="28"/>
        </w:rPr>
      </w:pPr>
      <w:r w:rsidRPr="006D7490">
        <w:rPr>
          <w:szCs w:val="28"/>
        </w:rPr>
        <w:t xml:space="preserve">1.5. Инициативные проекты могут реализовываться в границах </w:t>
      </w:r>
      <w:r w:rsidR="006D7490">
        <w:rPr>
          <w:szCs w:val="28"/>
        </w:rPr>
        <w:t>Петропавловского сельсовета</w:t>
      </w:r>
      <w:r w:rsidRPr="006D7490">
        <w:rPr>
          <w:szCs w:val="28"/>
        </w:rPr>
        <w:t xml:space="preserve"> в пределах следующих территорий проживания</w:t>
      </w:r>
      <w:r w:rsidRPr="006D7490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6D7490">
        <w:rPr>
          <w:bCs/>
          <w:szCs w:val="28"/>
        </w:rPr>
        <w:t>Петропавловского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решения о внесении в администрацию</w:t>
      </w:r>
      <w:r w:rsidR="0016112C">
        <w:rPr>
          <w:bCs/>
          <w:szCs w:val="28"/>
        </w:rPr>
        <w:t xml:space="preserve"> Петропавловского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16112C">
        <w:rPr>
          <w:bCs/>
          <w:szCs w:val="28"/>
        </w:rPr>
        <w:t>Петропавловского сельсовета</w:t>
      </w:r>
      <w:r w:rsidRPr="00976D31">
        <w:rPr>
          <w:bCs/>
          <w:szCs w:val="28"/>
        </w:rPr>
        <w:t xml:space="preserve"> в течение 15 календарны</w:t>
      </w:r>
      <w:r w:rsidR="0016112C">
        <w:rPr>
          <w:bCs/>
          <w:szCs w:val="28"/>
        </w:rPr>
        <w:t xml:space="preserve">х </w:t>
      </w:r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="00B15227">
        <w:rPr>
          <w:bCs/>
          <w:szCs w:val="28"/>
        </w:rPr>
        <w:t xml:space="preserve"> Петропавловского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7F236D">
        <w:rPr>
          <w:bCs/>
          <w:szCs w:val="28"/>
        </w:rPr>
        <w:t>Петропавловского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F236D">
        <w:rPr>
          <w:bCs/>
          <w:szCs w:val="28"/>
        </w:rPr>
        <w:t>Петропавловского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7F236D">
        <w:rPr>
          <w:szCs w:val="28"/>
        </w:rPr>
        <w:t>Петропавловского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172BF2"/>
    <w:rsid w:val="00004EEF"/>
    <w:rsid w:val="000134C5"/>
    <w:rsid w:val="00034E59"/>
    <w:rsid w:val="000B53B9"/>
    <w:rsid w:val="0016112C"/>
    <w:rsid w:val="00172BF2"/>
    <w:rsid w:val="006D7490"/>
    <w:rsid w:val="007F20DB"/>
    <w:rsid w:val="007F236D"/>
    <w:rsid w:val="00826872"/>
    <w:rsid w:val="00884550"/>
    <w:rsid w:val="00910159"/>
    <w:rsid w:val="00986EBB"/>
    <w:rsid w:val="00B15227"/>
    <w:rsid w:val="00D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86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uzer</cp:lastModifiedBy>
  <cp:revision>6</cp:revision>
  <dcterms:created xsi:type="dcterms:W3CDTF">2021-07-09T07:52:00Z</dcterms:created>
  <dcterms:modified xsi:type="dcterms:W3CDTF">2021-07-13T08:41:00Z</dcterms:modified>
</cp:coreProperties>
</file>