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A" w:rsidRDefault="001A206A" w:rsidP="001A206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1A206A" w:rsidRDefault="001A206A" w:rsidP="001A206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1A206A" w:rsidRPr="00411ECC" w:rsidRDefault="001A206A" w:rsidP="001A206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11ECC">
        <w:rPr>
          <w:rFonts w:ascii="Times New Roman" w:hAnsi="Times New Roman" w:cs="Times New Roman"/>
          <w:sz w:val="32"/>
          <w:szCs w:val="32"/>
        </w:rPr>
        <w:t>Решение</w:t>
      </w:r>
    </w:p>
    <w:p w:rsidR="001A206A" w:rsidRPr="00A768C3" w:rsidRDefault="001A206A" w:rsidP="001A206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 w:rsidRPr="00A768C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1A206A" w:rsidRDefault="00FD5765" w:rsidP="001A206A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206A" w:rsidRPr="00A768C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10.11.2021</w:t>
      </w:r>
      <w:r w:rsidR="001A20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</w:t>
      </w:r>
      <w:proofErr w:type="gramStart"/>
      <w:r w:rsidR="001A206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1A206A">
        <w:rPr>
          <w:rFonts w:ascii="Times New Roman" w:hAnsi="Times New Roman" w:cs="Times New Roman"/>
          <w:b w:val="0"/>
          <w:bCs w:val="0"/>
          <w:sz w:val="28"/>
          <w:szCs w:val="28"/>
        </w:rPr>
        <w:t>. Петропав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ловка                      №  20-70р.</w:t>
      </w:r>
    </w:p>
    <w:p w:rsidR="001A206A" w:rsidRDefault="001A206A" w:rsidP="001A206A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FD5765" w:rsidRDefault="00690445" w:rsidP="00150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  <w:r w:rsidRPr="00FD5765">
        <w:rPr>
          <w:rFonts w:ascii="Times New Roman" w:hAnsi="Times New Roman" w:cs="Times New Roman"/>
          <w:b/>
          <w:sz w:val="24"/>
          <w:szCs w:val="24"/>
        </w:rPr>
        <w:t>Об утверждении в новой редакции Положения об оплате</w:t>
      </w:r>
      <w:r w:rsidR="00DE583F" w:rsidRPr="00FD5765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FD5765">
        <w:rPr>
          <w:rFonts w:ascii="Times New Roman" w:hAnsi="Times New Roman" w:cs="Times New Roman"/>
          <w:b/>
          <w:sz w:val="24"/>
          <w:szCs w:val="24"/>
        </w:rPr>
        <w:t xml:space="preserve">руда муниципальных служащих </w:t>
      </w:r>
      <w:r w:rsidR="00112996" w:rsidRPr="00FD5765">
        <w:rPr>
          <w:rFonts w:ascii="Times New Roman" w:hAnsi="Times New Roman" w:cs="Times New Roman"/>
          <w:b/>
          <w:sz w:val="24"/>
          <w:szCs w:val="24"/>
        </w:rPr>
        <w:t xml:space="preserve">Петропавловского </w:t>
      </w:r>
      <w:r w:rsidR="00DE583F" w:rsidRPr="00FD576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FD5765">
        <w:rPr>
          <w:rFonts w:ascii="Times New Roman" w:hAnsi="Times New Roman" w:cs="Times New Roman"/>
          <w:b/>
          <w:sz w:val="24"/>
          <w:szCs w:val="24"/>
        </w:rPr>
        <w:t>Балахтинского района</w:t>
      </w:r>
      <w:r w:rsidR="00112996" w:rsidRPr="00FD5765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1B3C17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Совета администрации</w:t>
      </w:r>
      <w:r w:rsidR="00DE583F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>Красноярского края от 29.12.2007 года № 512-п «О нормативах</w:t>
      </w:r>
      <w:r w:rsidR="00DE583F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1B3C1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112996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 w:rsidR="001B3C17">
        <w:rPr>
          <w:rFonts w:ascii="Times New Roman" w:hAnsi="Times New Roman" w:cs="Times New Roman"/>
          <w:sz w:val="28"/>
          <w:szCs w:val="28"/>
        </w:rPr>
        <w:t xml:space="preserve">  Балахтинского района</w:t>
      </w:r>
      <w:r w:rsidR="006269F7">
        <w:rPr>
          <w:rFonts w:ascii="Times New Roman" w:hAnsi="Times New Roman" w:cs="Times New Roman"/>
          <w:sz w:val="28"/>
          <w:szCs w:val="28"/>
        </w:rPr>
        <w:t>,</w:t>
      </w:r>
      <w:r w:rsidR="001B3C17">
        <w:rPr>
          <w:rFonts w:ascii="Times New Roman" w:hAnsi="Times New Roman" w:cs="Times New Roman"/>
          <w:sz w:val="28"/>
          <w:szCs w:val="28"/>
        </w:rPr>
        <w:t xml:space="preserve"> </w:t>
      </w:r>
      <w:r w:rsidR="00112996">
        <w:rPr>
          <w:rFonts w:ascii="Times New Roman" w:hAnsi="Times New Roman" w:cs="Times New Roman"/>
          <w:sz w:val="28"/>
          <w:szCs w:val="28"/>
        </w:rPr>
        <w:t xml:space="preserve">Петропавловский </w:t>
      </w:r>
      <w:r w:rsidR="001B3C1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690445">
        <w:rPr>
          <w:rFonts w:ascii="Times New Roman" w:hAnsi="Times New Roman" w:cs="Times New Roman"/>
          <w:sz w:val="28"/>
          <w:szCs w:val="28"/>
        </w:rPr>
        <w:t>РЕШИЛ:</w:t>
      </w:r>
    </w:p>
    <w:p w:rsidR="00690445" w:rsidRPr="00690445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оплате труда муниципальных служащих </w:t>
      </w:r>
      <w:r w:rsidR="001B3C17">
        <w:rPr>
          <w:rFonts w:ascii="Times New Roman" w:hAnsi="Times New Roman" w:cs="Times New Roman"/>
          <w:sz w:val="28"/>
          <w:szCs w:val="28"/>
        </w:rPr>
        <w:t>П</w:t>
      </w:r>
      <w:r w:rsidR="00FD5765">
        <w:rPr>
          <w:rFonts w:ascii="Times New Roman" w:hAnsi="Times New Roman" w:cs="Times New Roman"/>
          <w:sz w:val="28"/>
          <w:szCs w:val="28"/>
        </w:rPr>
        <w:t>етропавловского</w:t>
      </w:r>
      <w:r w:rsidR="001B3C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 согласно приложению.</w:t>
      </w:r>
    </w:p>
    <w:p w:rsidR="001B3C17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</w:t>
      </w:r>
      <w:r w:rsidRPr="00690445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1B3C17">
        <w:rPr>
          <w:rFonts w:ascii="Times New Roman" w:hAnsi="Times New Roman" w:cs="Times New Roman"/>
          <w:sz w:val="28"/>
          <w:szCs w:val="28"/>
        </w:rPr>
        <w:t>:</w:t>
      </w:r>
    </w:p>
    <w:p w:rsidR="00690445" w:rsidRDefault="001B3C17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206A">
        <w:rPr>
          <w:rFonts w:ascii="Times New Roman" w:hAnsi="Times New Roman" w:cs="Times New Roman"/>
          <w:sz w:val="28"/>
          <w:szCs w:val="28"/>
        </w:rPr>
        <w:t>етропавловс</w:t>
      </w:r>
      <w:r w:rsidR="00FD5765">
        <w:rPr>
          <w:rFonts w:ascii="Times New Roman" w:hAnsi="Times New Roman" w:cs="Times New Roman"/>
          <w:sz w:val="28"/>
          <w:szCs w:val="28"/>
        </w:rPr>
        <w:t>к</w:t>
      </w:r>
      <w:r w:rsidR="001A20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1A206A">
        <w:rPr>
          <w:rFonts w:ascii="Times New Roman" w:hAnsi="Times New Roman" w:cs="Times New Roman"/>
          <w:sz w:val="28"/>
          <w:szCs w:val="28"/>
        </w:rPr>
        <w:t xml:space="preserve">22.12.2016 </w:t>
      </w:r>
      <w:r w:rsidR="00690445" w:rsidRPr="00690445">
        <w:rPr>
          <w:rFonts w:ascii="Times New Roman" w:hAnsi="Times New Roman" w:cs="Times New Roman"/>
          <w:sz w:val="28"/>
          <w:szCs w:val="28"/>
        </w:rPr>
        <w:t>г.</w:t>
      </w:r>
      <w:r w:rsidR="001A206A">
        <w:rPr>
          <w:rFonts w:ascii="Times New Roman" w:hAnsi="Times New Roman" w:cs="Times New Roman"/>
          <w:sz w:val="28"/>
          <w:szCs w:val="28"/>
        </w:rPr>
        <w:t xml:space="preserve"> </w:t>
      </w:r>
      <w:r w:rsidR="00690445" w:rsidRPr="00690445">
        <w:rPr>
          <w:rFonts w:ascii="Times New Roman" w:hAnsi="Times New Roman" w:cs="Times New Roman"/>
          <w:sz w:val="28"/>
          <w:szCs w:val="28"/>
        </w:rPr>
        <w:t>№</w:t>
      </w:r>
      <w:r w:rsidR="001A206A">
        <w:rPr>
          <w:rFonts w:ascii="Times New Roman" w:hAnsi="Times New Roman" w:cs="Times New Roman"/>
          <w:sz w:val="28"/>
          <w:szCs w:val="28"/>
        </w:rPr>
        <w:t>16-54р.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«Об утверждении в новой редакции Положения об оплате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района»;</w:t>
      </w:r>
    </w:p>
    <w:p w:rsidR="009675A2" w:rsidRDefault="001B3C17" w:rsidP="0096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решение 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1A206A">
        <w:rPr>
          <w:rFonts w:ascii="Times New Roman" w:hAnsi="Times New Roman" w:cs="Times New Roman"/>
          <w:sz w:val="28"/>
          <w:szCs w:val="28"/>
        </w:rPr>
        <w:t xml:space="preserve">31.05.2017г.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206A">
        <w:rPr>
          <w:rFonts w:ascii="Times New Roman" w:hAnsi="Times New Roman" w:cs="Times New Roman"/>
          <w:sz w:val="28"/>
          <w:szCs w:val="28"/>
        </w:rPr>
        <w:t xml:space="preserve">18-67р.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9675A2" w:rsidRPr="00690445">
        <w:rPr>
          <w:rFonts w:ascii="Times New Roman" w:hAnsi="Times New Roman" w:cs="Times New Roman"/>
          <w:sz w:val="28"/>
          <w:szCs w:val="28"/>
        </w:rPr>
        <w:t xml:space="preserve"> от </w:t>
      </w:r>
      <w:r w:rsidR="009675A2">
        <w:rPr>
          <w:rFonts w:ascii="Times New Roman" w:hAnsi="Times New Roman" w:cs="Times New Roman"/>
          <w:sz w:val="28"/>
          <w:szCs w:val="28"/>
        </w:rPr>
        <w:t xml:space="preserve">22.12.2016 </w:t>
      </w:r>
      <w:r w:rsidR="009675A2" w:rsidRPr="00690445">
        <w:rPr>
          <w:rFonts w:ascii="Times New Roman" w:hAnsi="Times New Roman" w:cs="Times New Roman"/>
          <w:sz w:val="28"/>
          <w:szCs w:val="28"/>
        </w:rPr>
        <w:t>г.</w:t>
      </w:r>
      <w:r w:rsidR="009675A2">
        <w:rPr>
          <w:rFonts w:ascii="Times New Roman" w:hAnsi="Times New Roman" w:cs="Times New Roman"/>
          <w:sz w:val="28"/>
          <w:szCs w:val="28"/>
        </w:rPr>
        <w:t xml:space="preserve"> </w:t>
      </w:r>
      <w:r w:rsidR="009675A2" w:rsidRPr="00690445">
        <w:rPr>
          <w:rFonts w:ascii="Times New Roman" w:hAnsi="Times New Roman" w:cs="Times New Roman"/>
          <w:sz w:val="28"/>
          <w:szCs w:val="28"/>
        </w:rPr>
        <w:t>№</w:t>
      </w:r>
      <w:r w:rsidR="009675A2">
        <w:rPr>
          <w:rFonts w:ascii="Times New Roman" w:hAnsi="Times New Roman" w:cs="Times New Roman"/>
          <w:sz w:val="28"/>
          <w:szCs w:val="28"/>
        </w:rPr>
        <w:t>16-54р.</w:t>
      </w:r>
      <w:r w:rsidR="009675A2" w:rsidRPr="00690445">
        <w:rPr>
          <w:rFonts w:ascii="Times New Roman" w:hAnsi="Times New Roman" w:cs="Times New Roman"/>
          <w:sz w:val="28"/>
          <w:szCs w:val="28"/>
        </w:rPr>
        <w:t xml:space="preserve"> «Об утверждении в новой редакции Положения об оплате труда муниципальных служащих</w:t>
      </w:r>
      <w:r w:rsidR="009675A2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 w:rsidR="009675A2"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района»;</w:t>
      </w:r>
    </w:p>
    <w:p w:rsidR="009675A2" w:rsidRDefault="009970ED" w:rsidP="0096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970ED">
        <w:t xml:space="preserve"> </w:t>
      </w:r>
      <w:r w:rsidR="009675A2">
        <w:rPr>
          <w:rFonts w:ascii="Times New Roman" w:hAnsi="Times New Roman" w:cs="Times New Roman"/>
          <w:sz w:val="28"/>
          <w:szCs w:val="28"/>
        </w:rPr>
        <w:t xml:space="preserve">решение Петропавловского сельского Совета депутатов от 08.12.2017г. №21-74 р.  «О внесении изменений в решение </w:t>
      </w:r>
      <w:r w:rsidR="009675A2" w:rsidRPr="00690445">
        <w:rPr>
          <w:rFonts w:ascii="Times New Roman" w:hAnsi="Times New Roman" w:cs="Times New Roman"/>
          <w:sz w:val="28"/>
          <w:szCs w:val="28"/>
        </w:rPr>
        <w:t xml:space="preserve"> от </w:t>
      </w:r>
      <w:r w:rsidR="009675A2">
        <w:rPr>
          <w:rFonts w:ascii="Times New Roman" w:hAnsi="Times New Roman" w:cs="Times New Roman"/>
          <w:sz w:val="28"/>
          <w:szCs w:val="28"/>
        </w:rPr>
        <w:t xml:space="preserve">22.12.2016 </w:t>
      </w:r>
      <w:r w:rsidR="009675A2" w:rsidRPr="00690445">
        <w:rPr>
          <w:rFonts w:ascii="Times New Roman" w:hAnsi="Times New Roman" w:cs="Times New Roman"/>
          <w:sz w:val="28"/>
          <w:szCs w:val="28"/>
        </w:rPr>
        <w:t>г.</w:t>
      </w:r>
      <w:r w:rsidR="009675A2">
        <w:rPr>
          <w:rFonts w:ascii="Times New Roman" w:hAnsi="Times New Roman" w:cs="Times New Roman"/>
          <w:sz w:val="28"/>
          <w:szCs w:val="28"/>
        </w:rPr>
        <w:t xml:space="preserve"> </w:t>
      </w:r>
      <w:r w:rsidR="009675A2" w:rsidRPr="00690445">
        <w:rPr>
          <w:rFonts w:ascii="Times New Roman" w:hAnsi="Times New Roman" w:cs="Times New Roman"/>
          <w:sz w:val="28"/>
          <w:szCs w:val="28"/>
        </w:rPr>
        <w:t>№</w:t>
      </w:r>
      <w:r w:rsidR="009675A2">
        <w:rPr>
          <w:rFonts w:ascii="Times New Roman" w:hAnsi="Times New Roman" w:cs="Times New Roman"/>
          <w:sz w:val="28"/>
          <w:szCs w:val="28"/>
        </w:rPr>
        <w:t>16-54р.</w:t>
      </w:r>
      <w:r w:rsidR="009675A2" w:rsidRPr="00690445">
        <w:rPr>
          <w:rFonts w:ascii="Times New Roman" w:hAnsi="Times New Roman" w:cs="Times New Roman"/>
          <w:sz w:val="28"/>
          <w:szCs w:val="28"/>
        </w:rPr>
        <w:t xml:space="preserve"> «Об утверждении в новой редакции Положения об оплате труда муниципальных служащих</w:t>
      </w:r>
      <w:r w:rsidR="009675A2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</w:t>
      </w:r>
      <w:r w:rsidR="009675A2"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района»;</w:t>
      </w:r>
    </w:p>
    <w:p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690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</w:t>
      </w:r>
      <w:r w:rsidR="00150C3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150C3C" w:rsidRPr="00690445">
        <w:rPr>
          <w:rFonts w:ascii="Times New Roman" w:hAnsi="Times New Roman" w:cs="Times New Roman"/>
          <w:sz w:val="28"/>
          <w:szCs w:val="28"/>
        </w:rPr>
        <w:t>комиссии</w:t>
      </w:r>
      <w:r w:rsidR="00150C3C">
        <w:rPr>
          <w:rFonts w:ascii="Times New Roman" w:hAnsi="Times New Roman" w:cs="Times New Roman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150C3C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proofErr w:type="spellStart"/>
      <w:r w:rsidR="001A206A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="001A206A">
        <w:rPr>
          <w:rFonts w:ascii="Times New Roman" w:hAnsi="Times New Roman" w:cs="Times New Roman"/>
          <w:sz w:val="28"/>
          <w:szCs w:val="28"/>
        </w:rPr>
        <w:t xml:space="preserve"> Надежду Львовну</w:t>
      </w:r>
      <w:r w:rsidR="00150C3C">
        <w:rPr>
          <w:rFonts w:ascii="Times New Roman" w:hAnsi="Times New Roman" w:cs="Times New Roman"/>
          <w:sz w:val="28"/>
          <w:szCs w:val="28"/>
        </w:rPr>
        <w:t>.</w:t>
      </w: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lastRenderedPageBreak/>
        <w:t xml:space="preserve">         4. Решение вступает в силу в день, следующий за днем его официального опубликования в газете «</w:t>
      </w:r>
      <w:r w:rsidR="009675A2">
        <w:rPr>
          <w:rFonts w:ascii="Times New Roman" w:hAnsi="Times New Roman" w:cs="Times New Roman"/>
          <w:sz w:val="28"/>
          <w:szCs w:val="28"/>
        </w:rPr>
        <w:t>Петропавловские Вести</w:t>
      </w:r>
      <w:r w:rsidRPr="00690445">
        <w:rPr>
          <w:rFonts w:ascii="Times New Roman" w:hAnsi="Times New Roman" w:cs="Times New Roman"/>
          <w:sz w:val="28"/>
          <w:szCs w:val="28"/>
        </w:rPr>
        <w:t>», но не ранее 01.01.2022 года.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1A206A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1A206A"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Глава</w:t>
      </w:r>
      <w:r w:rsidR="00150C3C">
        <w:rPr>
          <w:rFonts w:ascii="Times New Roman" w:hAnsi="Times New Roman" w:cs="Times New Roman"/>
          <w:sz w:val="28"/>
          <w:szCs w:val="28"/>
        </w:rPr>
        <w:t xml:space="preserve"> 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</w:p>
    <w:p w:rsidR="00690445" w:rsidRPr="00690445" w:rsidRDefault="00150C3C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1A206A" w:rsidP="006904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_____________С.В.Раменская</w:t>
      </w:r>
      <w:proofErr w:type="spellEnd"/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_________Н.В.Захаренко</w:t>
      </w:r>
      <w:proofErr w:type="spellEnd"/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A2" w:rsidRDefault="009675A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765" w:rsidRDefault="00FD576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765" w:rsidRDefault="00FD576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765" w:rsidRDefault="00FD576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765" w:rsidRDefault="00FD576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269F7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риложение к решению </w:t>
      </w:r>
    </w:p>
    <w:p w:rsidR="00690445" w:rsidRPr="00690445" w:rsidRDefault="001A206A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6269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90445" w:rsidRPr="00690445" w:rsidRDefault="00690445" w:rsidP="006269F7">
      <w:pPr>
        <w:jc w:val="right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90445" w:rsidRPr="00690445" w:rsidRDefault="00690445" w:rsidP="006269F7">
      <w:pPr>
        <w:jc w:val="right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от </w:t>
      </w:r>
      <w:r w:rsidR="00FD5765">
        <w:rPr>
          <w:rFonts w:ascii="Times New Roman" w:hAnsi="Times New Roman" w:cs="Times New Roman"/>
          <w:sz w:val="28"/>
          <w:szCs w:val="28"/>
        </w:rPr>
        <w:t>10.11.2021г.</w:t>
      </w:r>
      <w:r w:rsidRPr="00690445">
        <w:rPr>
          <w:rFonts w:ascii="Times New Roman" w:hAnsi="Times New Roman" w:cs="Times New Roman"/>
          <w:sz w:val="28"/>
          <w:szCs w:val="28"/>
        </w:rPr>
        <w:t xml:space="preserve"> № </w:t>
      </w:r>
      <w:r w:rsidR="00FD5765">
        <w:rPr>
          <w:rFonts w:ascii="Times New Roman" w:hAnsi="Times New Roman" w:cs="Times New Roman"/>
          <w:sz w:val="28"/>
          <w:szCs w:val="28"/>
        </w:rPr>
        <w:t>20-70р.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1A206A" w:rsidRDefault="001A206A" w:rsidP="001A2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6A">
        <w:rPr>
          <w:rFonts w:ascii="Times New Roman" w:hAnsi="Times New Roman" w:cs="Times New Roman"/>
          <w:b/>
          <w:sz w:val="32"/>
          <w:szCs w:val="32"/>
        </w:rPr>
        <w:t>Положения об оплате труда муниципальных служащих Петропавловского  сельсовета Балахтинского района Красноярского края.</w:t>
      </w: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1. Настоящее Положение устанавливает размеры и условия оплаты труда муниципальных служащих в </w:t>
      </w:r>
      <w:r w:rsidR="006269F7">
        <w:rPr>
          <w:rFonts w:ascii="Times New Roman" w:hAnsi="Times New Roman" w:cs="Times New Roman"/>
          <w:sz w:val="28"/>
          <w:szCs w:val="28"/>
        </w:rPr>
        <w:t>администрации 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6269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 (далее – муниципальные служащие).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Оплата труда муниципальных служащих в </w:t>
      </w:r>
      <w:r w:rsidR="006269F7">
        <w:rPr>
          <w:rFonts w:ascii="Times New Roman" w:hAnsi="Times New Roman" w:cs="Times New Roman"/>
          <w:sz w:val="28"/>
          <w:szCs w:val="28"/>
        </w:rPr>
        <w:t>администрации 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6269F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 является расходным обязательством </w:t>
      </w:r>
      <w:r w:rsidR="003167D3">
        <w:rPr>
          <w:rFonts w:ascii="Times New Roman" w:hAnsi="Times New Roman" w:cs="Times New Roman"/>
          <w:sz w:val="28"/>
          <w:szCs w:val="28"/>
        </w:rPr>
        <w:t>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3167D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0445">
        <w:rPr>
          <w:rFonts w:ascii="Times New Roman" w:hAnsi="Times New Roman" w:cs="Times New Roman"/>
          <w:sz w:val="28"/>
          <w:szCs w:val="28"/>
        </w:rPr>
        <w:t>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2. Система оплаты труда муниципальных служащих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ж) премии;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з) единовременная выплата при предоставлении ежегодного оплачиваемого отпуска;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lastRenderedPageBreak/>
        <w:t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 xml:space="preserve">3. Должностные оклады 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 Размеры должностных окладов муниципальных служащих составляют:</w:t>
      </w:r>
    </w:p>
    <w:tbl>
      <w:tblPr>
        <w:tblStyle w:val="a3"/>
        <w:tblW w:w="0" w:type="auto"/>
        <w:tblLook w:val="04A0"/>
      </w:tblPr>
      <w:tblGrid>
        <w:gridCol w:w="6374"/>
        <w:gridCol w:w="2971"/>
      </w:tblGrid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1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(по 8 группе муниципальных образований)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</w:tr>
      <w:tr w:rsidR="001A4221" w:rsidTr="00891D5A">
        <w:tc>
          <w:tcPr>
            <w:tcW w:w="9345" w:type="dxa"/>
            <w:gridSpan w:val="2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</w:tbl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1A4221" w:rsidRDefault="00690445" w:rsidP="001A4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4. Надбавка за классный чин к должностным окладам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>Размер ежемесячной надбавки за классный чин к должностным окладам составляют: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за классный чин 1-го класса –35 процентов;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за классный чин 2-го класса –33 процента;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за классный чин 3-го класса –25 процентов.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чина, в порядке установленном краевым законодательством.</w:t>
      </w: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5. Надбавка за особые условия муниципальной службы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1A4221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Размер ежемесячной надбавки за особые условия муниципальной службы устанавливается в следующем размере: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A4221" w:rsidRPr="001A4221" w:rsidTr="001A4221">
        <w:tc>
          <w:tcPr>
            <w:tcW w:w="4672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673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Размер надбавки (в % от должностного оклада)</w:t>
            </w:r>
          </w:p>
        </w:tc>
      </w:tr>
      <w:tr w:rsidR="001A4221" w:rsidRPr="001A4221" w:rsidTr="001A4221">
        <w:tc>
          <w:tcPr>
            <w:tcW w:w="4672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4673" w:type="dxa"/>
          </w:tcPr>
          <w:p w:rsidR="001A4221" w:rsidRPr="001A4221" w:rsidRDefault="00305FC0" w:rsidP="0030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4221" w:rsidRPr="001A4221" w:rsidTr="001A4221">
        <w:tc>
          <w:tcPr>
            <w:tcW w:w="4672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4673" w:type="dxa"/>
          </w:tcPr>
          <w:p w:rsidR="001A4221" w:rsidRPr="001A4221" w:rsidRDefault="00305FC0" w:rsidP="0030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05FC0" w:rsidRDefault="00305FC0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 xml:space="preserve">6. Надбавка за выслугу 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–10 процентов;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–15 процентов;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–20 процентов;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–30 процентов.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7. Денежное поощрение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ежемесячно выплачивается денежное поощрение.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Предельный размер ежемесячного денежного поощрения составляет 2,</w:t>
      </w:r>
      <w:r w:rsidR="00305FC0">
        <w:rPr>
          <w:rFonts w:ascii="Times New Roman" w:hAnsi="Times New Roman" w:cs="Times New Roman"/>
          <w:sz w:val="28"/>
          <w:szCs w:val="28"/>
        </w:rPr>
        <w:t>3</w:t>
      </w:r>
      <w:r w:rsidRPr="00690445">
        <w:rPr>
          <w:rFonts w:ascii="Times New Roman" w:hAnsi="Times New Roman" w:cs="Times New Roman"/>
          <w:sz w:val="28"/>
          <w:szCs w:val="28"/>
        </w:rPr>
        <w:t xml:space="preserve"> должностного оклада по конкретной должности муниципальной службы.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Предельными размерами ежемесячной процентной надбавки к должностному окладу за работу со 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lastRenderedPageBreak/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  </w:t>
      </w: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9. Премирование муниципальных служащих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 выплачиваются следующие виды премий: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-за выполнение заданий особой важности и сложности;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за успешное и добросовестное исполнение муниципальным служащим своих должностных обязанностей;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за продолжительную и безупречную службу.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r w:rsidR="00305FC0">
        <w:rPr>
          <w:rFonts w:ascii="Times New Roman" w:hAnsi="Times New Roman" w:cs="Times New Roman"/>
          <w:sz w:val="28"/>
          <w:szCs w:val="28"/>
        </w:rPr>
        <w:t>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10. Единовременная выплата при предоставлении ежегодного оплачиваемого отпуска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Размер единовременной выплаты, осуществляемой один раз в год при предоставлении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0445">
        <w:rPr>
          <w:rFonts w:ascii="Times New Roman" w:hAnsi="Times New Roman" w:cs="Times New Roman"/>
          <w:sz w:val="28"/>
          <w:szCs w:val="28"/>
        </w:rPr>
        <w:t>ежегодного оплачиваемого отпуска, составляет 3,5 должностного оклада.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0445">
        <w:rPr>
          <w:rFonts w:ascii="Times New Roman" w:hAnsi="Times New Roman" w:cs="Times New Roman"/>
          <w:sz w:val="28"/>
          <w:szCs w:val="28"/>
        </w:rPr>
        <w:t>Единовременная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выплат производится в соответствии с Положением о единовременной выплате, утверждаемым решением </w:t>
      </w:r>
      <w:r w:rsidR="00305FC0">
        <w:rPr>
          <w:rFonts w:ascii="Times New Roman" w:hAnsi="Times New Roman" w:cs="Times New Roman"/>
          <w:sz w:val="28"/>
          <w:szCs w:val="28"/>
        </w:rPr>
        <w:t>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9675A2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A2" w:rsidRDefault="009675A2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lastRenderedPageBreak/>
        <w:t>11. Материальная помощь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3. Положение о материальной помощи утверждается решением </w:t>
      </w:r>
      <w:r w:rsidR="00305FC0">
        <w:rPr>
          <w:rFonts w:ascii="Times New Roman" w:hAnsi="Times New Roman" w:cs="Times New Roman"/>
          <w:sz w:val="28"/>
          <w:szCs w:val="28"/>
        </w:rPr>
        <w:t>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12. Индексация размеров оплаты труда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44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r w:rsidR="00305FC0">
        <w:rPr>
          <w:rFonts w:ascii="Times New Roman" w:hAnsi="Times New Roman" w:cs="Times New Roman"/>
          <w:sz w:val="28"/>
          <w:szCs w:val="28"/>
        </w:rPr>
        <w:t>П</w:t>
      </w:r>
      <w:r w:rsidR="001A206A">
        <w:rPr>
          <w:rFonts w:ascii="Times New Roman" w:hAnsi="Times New Roman" w:cs="Times New Roman"/>
          <w:sz w:val="28"/>
          <w:szCs w:val="28"/>
        </w:rPr>
        <w:t>етропавловского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о бюджете на очередной финансовый год и плановый период.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13. Порядок формирования предельного фонда оплаты труда муниципальных служащих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673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за выслугу </w:t>
            </w:r>
            <w:r w:rsidRPr="0030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поощрение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предельный фонд формирования оплаты труда муниципальных служащих не включаются: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- фонд оплаты Главы </w:t>
      </w:r>
      <w:r w:rsidR="003167D3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>;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3.</w:t>
      </w:r>
      <w:r w:rsidRPr="00690445">
        <w:rPr>
          <w:rFonts w:ascii="Times New Roman" w:hAnsi="Times New Roman" w:cs="Times New Roman"/>
          <w:sz w:val="28"/>
          <w:szCs w:val="28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</w:t>
      </w:r>
      <w:r w:rsidR="00A93DD9" w:rsidRPr="00A93DD9">
        <w:rPr>
          <w:rFonts w:ascii="Times New Roman" w:hAnsi="Times New Roman" w:cs="Times New Roman"/>
          <w:sz w:val="28"/>
          <w:szCs w:val="28"/>
        </w:rPr>
        <w:t>ведущий</w:t>
      </w:r>
      <w:r w:rsidRPr="00A93DD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90445">
        <w:rPr>
          <w:rFonts w:ascii="Times New Roman" w:hAnsi="Times New Roman" w:cs="Times New Roman"/>
          <w:sz w:val="28"/>
          <w:szCs w:val="28"/>
        </w:rPr>
        <w:t>".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4.</w:t>
      </w:r>
      <w:r w:rsidRPr="00690445">
        <w:rPr>
          <w:rFonts w:ascii="Times New Roman" w:hAnsi="Times New Roman" w:cs="Times New Roman"/>
          <w:sz w:val="28"/>
          <w:szCs w:val="28"/>
        </w:rPr>
        <w:tab/>
        <w:t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1C069A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5.</w:t>
      </w:r>
      <w:r w:rsidRPr="00690445">
        <w:rPr>
          <w:rFonts w:ascii="Times New Roman" w:hAnsi="Times New Roman" w:cs="Times New Roman"/>
          <w:sz w:val="28"/>
          <w:szCs w:val="28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1C069A" w:rsidRPr="00690445" w:rsidSect="00C2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F5"/>
    <w:rsid w:val="00112996"/>
    <w:rsid w:val="00150C3C"/>
    <w:rsid w:val="001A206A"/>
    <w:rsid w:val="001A4221"/>
    <w:rsid w:val="001B3C17"/>
    <w:rsid w:val="001C069A"/>
    <w:rsid w:val="00305FC0"/>
    <w:rsid w:val="003167D3"/>
    <w:rsid w:val="004B6C30"/>
    <w:rsid w:val="006269F7"/>
    <w:rsid w:val="00690445"/>
    <w:rsid w:val="00774FF5"/>
    <w:rsid w:val="008B0F10"/>
    <w:rsid w:val="009675A2"/>
    <w:rsid w:val="009970ED"/>
    <w:rsid w:val="00A46199"/>
    <w:rsid w:val="00A93DD9"/>
    <w:rsid w:val="00AB103A"/>
    <w:rsid w:val="00BC49DF"/>
    <w:rsid w:val="00C26806"/>
    <w:rsid w:val="00CD5988"/>
    <w:rsid w:val="00DE583F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A2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2021-11-10T07:53:00Z</cp:lastPrinted>
  <dcterms:created xsi:type="dcterms:W3CDTF">2021-11-09T03:37:00Z</dcterms:created>
  <dcterms:modified xsi:type="dcterms:W3CDTF">2021-11-10T07:54:00Z</dcterms:modified>
</cp:coreProperties>
</file>